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83" w:rsidRDefault="008451B4" w:rsidP="008451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приказу</w:t>
      </w:r>
    </w:p>
    <w:p w:rsidR="008451B4" w:rsidRDefault="00A1520F" w:rsidP="008451B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«РПБ» №314 от «23</w:t>
      </w:r>
      <w:bookmarkStart w:id="0" w:name="_GoBack"/>
      <w:bookmarkEnd w:id="0"/>
      <w:r w:rsidR="008451B4">
        <w:rPr>
          <w:rFonts w:ascii="Times New Roman" w:hAnsi="Times New Roman" w:cs="Times New Roman"/>
          <w:sz w:val="28"/>
          <w:szCs w:val="28"/>
        </w:rPr>
        <w:t>» мая 2022 г.</w:t>
      </w:r>
    </w:p>
    <w:p w:rsidR="008451B4" w:rsidRDefault="008451B4" w:rsidP="008451B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51B4" w:rsidRPr="008451B4" w:rsidRDefault="008451B4" w:rsidP="008451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B4">
        <w:rPr>
          <w:rFonts w:ascii="Times New Roman" w:hAnsi="Times New Roman" w:cs="Times New Roman"/>
          <w:b/>
          <w:sz w:val="28"/>
          <w:szCs w:val="28"/>
        </w:rPr>
        <w:t xml:space="preserve">Порядок отбора граждан для заключения договоров о целевом обучении </w:t>
      </w:r>
    </w:p>
    <w:p w:rsidR="008451B4" w:rsidRPr="008451B4" w:rsidRDefault="008451B4" w:rsidP="008451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B4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</w:p>
    <w:p w:rsidR="008451B4" w:rsidRPr="008451B4" w:rsidRDefault="008451B4" w:rsidP="008451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B4">
        <w:rPr>
          <w:rFonts w:ascii="Times New Roman" w:hAnsi="Times New Roman" w:cs="Times New Roman"/>
          <w:b/>
          <w:sz w:val="28"/>
          <w:szCs w:val="28"/>
        </w:rPr>
        <w:t>среднего профессионального и высшего образования</w:t>
      </w:r>
    </w:p>
    <w:p w:rsidR="008451B4" w:rsidRDefault="008451B4" w:rsidP="008451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1B4">
        <w:rPr>
          <w:rFonts w:ascii="Times New Roman" w:hAnsi="Times New Roman" w:cs="Times New Roman"/>
          <w:b/>
          <w:sz w:val="28"/>
          <w:szCs w:val="28"/>
        </w:rPr>
        <w:t xml:space="preserve"> (далее – Порядок)</w:t>
      </w:r>
    </w:p>
    <w:p w:rsidR="008451B4" w:rsidRDefault="008451B4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Федеральным законом от 29 декабря 2012 года № 273 – ФЗ «Об  образовании в Российской Федерации», постановлением Правительства Российской Федерации от 13 октября 2020 года № 1681 «О целевом обучении по образовательным программам среднего профессионального и высшего образования», приказом Министерства здравоохранения Российской Федерации от 11 мая 2017 года № 212 н «Об утверждении Порядка приема на 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– программам ординатуры», приказа Министерства здравоохранения Республики Карелия от 28 марта 2022 года № 521.</w:t>
      </w:r>
    </w:p>
    <w:p w:rsidR="008451B4" w:rsidRDefault="0043641D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определяет процедуру, сроки и условия отбора граждан для заключения договоров о целевом обучении.</w:t>
      </w:r>
    </w:p>
    <w:p w:rsidR="0043641D" w:rsidRDefault="0043641D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о целевом обучении заключается в соответствии с типовой формой, утвержденной постановлением Правительства Российской Федерации от 13 октября 2020 года № 1681 «О целевом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образования».</w:t>
      </w:r>
    </w:p>
    <w:p w:rsidR="0043641D" w:rsidRDefault="0043641D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Заказчиком по договору о целевом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  является Министерство здравоохранения Республики Карелия.</w:t>
      </w:r>
    </w:p>
    <w:p w:rsidR="0043641D" w:rsidRDefault="0043641D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Работодателем по договору о целевом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  является Государственное бюджетное учреждение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здравоохранения Республики Карелия «Республиканская психиатрическая больница» - (далее ГБУЗ «РПБ»).</w:t>
      </w:r>
    </w:p>
    <w:p w:rsidR="0043641D" w:rsidRDefault="0043641D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граждан осуществляется с целью их последующего трудоустройства в ГБУЗ «РПБ».</w:t>
      </w:r>
    </w:p>
    <w:p w:rsidR="0043641D" w:rsidRDefault="0043641D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организации отбора граждан для заключения договоров о целевом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и высшего образования  осуществляет Комиссия по отбору граждан для заключения договоров о целевом обучении по образовательным программам среднего профессионального и высшего образования   - (далее Комиссия) для нужд ГБУЗ «РПБ»</w:t>
      </w:r>
      <w:r w:rsidR="00445138">
        <w:rPr>
          <w:rFonts w:ascii="Times New Roman" w:hAnsi="Times New Roman" w:cs="Times New Roman"/>
          <w:sz w:val="28"/>
          <w:szCs w:val="28"/>
        </w:rPr>
        <w:t>.</w:t>
      </w:r>
    </w:p>
    <w:p w:rsidR="00445138" w:rsidRDefault="00445138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претендентов для заключения договоров о целевом обучении осуществляется на конкурсной основе.</w:t>
      </w:r>
    </w:p>
    <w:p w:rsidR="00445138" w:rsidRPr="00EA3540" w:rsidRDefault="00445138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отбора является выявление наиболее подготовленных кандидатов для целевого пр</w:t>
      </w:r>
      <w:r w:rsidR="00F441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ема в медицинские образо</w:t>
      </w:r>
      <w:r w:rsidRPr="00EA3540">
        <w:rPr>
          <w:rFonts w:ascii="Times New Roman" w:hAnsi="Times New Roman" w:cs="Times New Roman"/>
          <w:sz w:val="28"/>
          <w:szCs w:val="28"/>
        </w:rPr>
        <w:t>вательные учреждения.</w:t>
      </w:r>
    </w:p>
    <w:p w:rsidR="00445138" w:rsidRPr="00A939BE" w:rsidRDefault="00445138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9BE">
        <w:rPr>
          <w:rFonts w:ascii="Times New Roman" w:hAnsi="Times New Roman" w:cs="Times New Roman"/>
          <w:sz w:val="28"/>
          <w:szCs w:val="28"/>
        </w:rPr>
        <w:t xml:space="preserve">Комиссия при отборе кандидатов на целевое обучение руководствуется Положением </w:t>
      </w:r>
      <w:proofErr w:type="gramStart"/>
      <w:r w:rsidRPr="00A939BE">
        <w:rPr>
          <w:rFonts w:ascii="Times New Roman" w:hAnsi="Times New Roman" w:cs="Times New Roman"/>
          <w:sz w:val="28"/>
          <w:szCs w:val="28"/>
        </w:rPr>
        <w:t>о Комиссии по отбору граждан для заключения договоров о целевом обучении по образовательным программам</w:t>
      </w:r>
      <w:proofErr w:type="gramEnd"/>
      <w:r w:rsidRPr="00A939BE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и высшего образования </w:t>
      </w:r>
      <w:r w:rsidR="00A939BE" w:rsidRPr="00A939BE">
        <w:rPr>
          <w:rFonts w:ascii="Times New Roman" w:hAnsi="Times New Roman" w:cs="Times New Roman"/>
          <w:sz w:val="28"/>
          <w:szCs w:val="28"/>
        </w:rPr>
        <w:t xml:space="preserve">(Приложение № 2 к </w:t>
      </w:r>
      <w:r w:rsidRPr="00A939BE">
        <w:rPr>
          <w:rFonts w:ascii="Times New Roman" w:hAnsi="Times New Roman" w:cs="Times New Roman"/>
          <w:sz w:val="28"/>
          <w:szCs w:val="28"/>
        </w:rPr>
        <w:t xml:space="preserve"> приказу главного врача ГБУЗ «РПБ» №</w:t>
      </w:r>
      <w:r w:rsidR="00A939BE" w:rsidRPr="00A939BE">
        <w:rPr>
          <w:rFonts w:ascii="Times New Roman" w:hAnsi="Times New Roman" w:cs="Times New Roman"/>
          <w:sz w:val="28"/>
          <w:szCs w:val="28"/>
        </w:rPr>
        <w:t xml:space="preserve"> 314</w:t>
      </w:r>
      <w:r w:rsidRPr="00A939BE">
        <w:rPr>
          <w:rFonts w:ascii="Times New Roman" w:hAnsi="Times New Roman" w:cs="Times New Roman"/>
          <w:sz w:val="28"/>
          <w:szCs w:val="28"/>
        </w:rPr>
        <w:t xml:space="preserve"> от</w:t>
      </w:r>
      <w:r w:rsidR="00A939BE" w:rsidRPr="00A939BE">
        <w:rPr>
          <w:rFonts w:ascii="Times New Roman" w:hAnsi="Times New Roman" w:cs="Times New Roman"/>
          <w:sz w:val="28"/>
          <w:szCs w:val="28"/>
        </w:rPr>
        <w:t xml:space="preserve"> 23.05.2022 г.</w:t>
      </w:r>
      <w:r w:rsidRPr="00A939BE">
        <w:rPr>
          <w:rFonts w:ascii="Times New Roman" w:hAnsi="Times New Roman" w:cs="Times New Roman"/>
          <w:sz w:val="28"/>
          <w:szCs w:val="28"/>
        </w:rPr>
        <w:t>).</w:t>
      </w:r>
    </w:p>
    <w:p w:rsidR="00445138" w:rsidRDefault="00445138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конкурсного отбора граждан для заключения договора о целевом обучении и сроках приема документов размещается ежегодно в информационно-коммуникационной сети «Интернет» на официальном сайте ГБУЗ «РПБ».</w:t>
      </w:r>
    </w:p>
    <w:p w:rsidR="00445138" w:rsidRDefault="00445138" w:rsidP="008451B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претендентов на заключение договора на целевое обучение включает в себя следующие этапы:</w:t>
      </w:r>
    </w:p>
    <w:p w:rsidR="00445138" w:rsidRDefault="00445138" w:rsidP="00241DCD">
      <w:pPr>
        <w:pStyle w:val="a3"/>
        <w:numPr>
          <w:ilvl w:val="0"/>
          <w:numId w:val="2"/>
        </w:numPr>
        <w:spacing w:after="0" w:line="360" w:lineRule="auto"/>
        <w:ind w:left="0" w:firstLine="10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граждан, изъявивших желание принять участие в отборе на заключение договора, а также выразившие свое согласие на участие в  конкурсном отборе;</w:t>
      </w:r>
    </w:p>
    <w:p w:rsidR="00445138" w:rsidRDefault="00445138" w:rsidP="00241DCD">
      <w:pPr>
        <w:pStyle w:val="a3"/>
        <w:numPr>
          <w:ilvl w:val="0"/>
          <w:numId w:val="2"/>
        </w:numPr>
        <w:spacing w:after="0" w:line="360" w:lineRule="auto"/>
        <w:ind w:left="0" w:firstLine="10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списка граждан для участия в отборе претендентов на заключение договоров на целевое обучение;</w:t>
      </w:r>
    </w:p>
    <w:p w:rsidR="00445138" w:rsidRDefault="00445138" w:rsidP="00241DCD">
      <w:pPr>
        <w:pStyle w:val="a3"/>
        <w:numPr>
          <w:ilvl w:val="0"/>
          <w:numId w:val="2"/>
        </w:numPr>
        <w:spacing w:after="0" w:line="360" w:lineRule="auto"/>
        <w:ind w:left="0" w:firstLine="10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отбора претендентов на заключение договоров на целевое обучение;</w:t>
      </w:r>
    </w:p>
    <w:p w:rsidR="00445138" w:rsidRDefault="00445138" w:rsidP="00241DCD">
      <w:pPr>
        <w:pStyle w:val="a3"/>
        <w:numPr>
          <w:ilvl w:val="0"/>
          <w:numId w:val="2"/>
        </w:numPr>
        <w:spacing w:after="0" w:line="360" w:lineRule="auto"/>
        <w:ind w:left="0" w:firstLine="10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Подписание договоров на целевое обучение с претендентами, успешно </w:t>
      </w:r>
      <w:r w:rsidR="00241DCD">
        <w:rPr>
          <w:rFonts w:ascii="Times New Roman" w:hAnsi="Times New Roman" w:cs="Times New Roman"/>
          <w:sz w:val="28"/>
          <w:szCs w:val="28"/>
        </w:rPr>
        <w:t>прошедшими отбор.</w:t>
      </w:r>
    </w:p>
    <w:p w:rsidR="00241DCD" w:rsidRDefault="00241DCD" w:rsidP="00241DCD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Право на участие в конкурсном отборе имеют граждане, постоянно проживающие на территории </w:t>
      </w:r>
      <w:r w:rsidR="009F5B65">
        <w:rPr>
          <w:rFonts w:ascii="Times New Roman" w:hAnsi="Times New Roman" w:cs="Times New Roman"/>
          <w:sz w:val="28"/>
          <w:szCs w:val="28"/>
        </w:rPr>
        <w:t xml:space="preserve">Республики Карелии и </w:t>
      </w:r>
      <w:r>
        <w:rPr>
          <w:rFonts w:ascii="Times New Roman" w:hAnsi="Times New Roman" w:cs="Times New Roman"/>
          <w:sz w:val="28"/>
          <w:szCs w:val="28"/>
        </w:rPr>
        <w:t>иных субъектах Российской Федерации.</w:t>
      </w:r>
    </w:p>
    <w:p w:rsidR="00241DCD" w:rsidRDefault="00241DCD" w:rsidP="00241DCD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Гражданин, поступающий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среднего профессионального или высшего образования, вправе заключать договор о целевом обучении по образовательной программе среднего профессионального или высшего образования, если образование данного уровня гражданин получает впервые.</w:t>
      </w:r>
    </w:p>
    <w:p w:rsidR="00241DCD" w:rsidRDefault="00241DCD" w:rsidP="00241DCD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 может заключить договор о целевом обучении только с одним учреждением здравоохранения для поступления в одно учебное заведение и по одной специальности.</w:t>
      </w:r>
    </w:p>
    <w:p w:rsidR="00241DCD" w:rsidRDefault="00241DCD" w:rsidP="00241DCD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на заключение договора на целевое обучение претендент представляет в Комиссию следующие документы:</w:t>
      </w:r>
    </w:p>
    <w:p w:rsidR="00241DCD" w:rsidRDefault="00B04392" w:rsidP="00360961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1DCD">
        <w:rPr>
          <w:rFonts w:ascii="Times New Roman" w:hAnsi="Times New Roman" w:cs="Times New Roman"/>
          <w:sz w:val="28"/>
          <w:szCs w:val="28"/>
        </w:rPr>
        <w:t xml:space="preserve">исьменное заявление на имя руководителя учреждения о заключении договора о целевом </w:t>
      </w:r>
      <w:proofErr w:type="gramStart"/>
      <w:r w:rsidR="00241DCD">
        <w:rPr>
          <w:rFonts w:ascii="Times New Roman" w:hAnsi="Times New Roman" w:cs="Times New Roman"/>
          <w:sz w:val="28"/>
          <w:szCs w:val="28"/>
        </w:rPr>
        <w:t>обучении по форме</w:t>
      </w:r>
      <w:proofErr w:type="gramEnd"/>
      <w:r w:rsidR="00241DCD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Порядку;</w:t>
      </w:r>
    </w:p>
    <w:p w:rsidR="00241DCD" w:rsidRDefault="00B04392" w:rsidP="00241DC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1DCD">
        <w:rPr>
          <w:rFonts w:ascii="Times New Roman" w:hAnsi="Times New Roman" w:cs="Times New Roman"/>
          <w:sz w:val="28"/>
          <w:szCs w:val="28"/>
        </w:rPr>
        <w:t>опию паспорта претендента;</w:t>
      </w:r>
    </w:p>
    <w:p w:rsidR="00241DCD" w:rsidRDefault="00B04392" w:rsidP="00360961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1DCD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(приложение № 2 к настоящему Порядку);</w:t>
      </w:r>
    </w:p>
    <w:p w:rsidR="00241DCD" w:rsidRDefault="00B04392" w:rsidP="00360961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1DCD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41DCD">
        <w:rPr>
          <w:rFonts w:ascii="Times New Roman" w:hAnsi="Times New Roman" w:cs="Times New Roman"/>
          <w:sz w:val="28"/>
          <w:szCs w:val="28"/>
        </w:rPr>
        <w:t xml:space="preserve"> Страхового номера индивидуального лицевого счета (СНИЛС) претендента;</w:t>
      </w:r>
    </w:p>
    <w:p w:rsidR="00241DCD" w:rsidRDefault="00B04392" w:rsidP="00360961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60961">
        <w:rPr>
          <w:rFonts w:ascii="Times New Roman" w:hAnsi="Times New Roman" w:cs="Times New Roman"/>
          <w:sz w:val="28"/>
          <w:szCs w:val="28"/>
        </w:rPr>
        <w:t>опию идентификационного (индивидуального) номера налогоплательщика (ИНН) претендента;</w:t>
      </w:r>
    </w:p>
    <w:p w:rsidR="00360961" w:rsidRDefault="00B04392" w:rsidP="00360961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60961">
        <w:rPr>
          <w:rFonts w:ascii="Times New Roman" w:hAnsi="Times New Roman" w:cs="Times New Roman"/>
          <w:sz w:val="28"/>
          <w:szCs w:val="28"/>
        </w:rPr>
        <w:t>еквизиты счета платежной карты «МИР, открытого в финансово-кредитной организации;</w:t>
      </w:r>
    </w:p>
    <w:p w:rsidR="00360961" w:rsidRDefault="00B04392" w:rsidP="00B04392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360961">
        <w:rPr>
          <w:rFonts w:ascii="Times New Roman" w:hAnsi="Times New Roman" w:cs="Times New Roman"/>
          <w:sz w:val="28"/>
          <w:szCs w:val="28"/>
        </w:rPr>
        <w:t xml:space="preserve">арактеристику из образовательного учреждения (для ординатуры – профильной кафедры </w:t>
      </w:r>
      <w:proofErr w:type="spellStart"/>
      <w:r w:rsidR="00360961">
        <w:rPr>
          <w:rFonts w:ascii="Times New Roman" w:hAnsi="Times New Roman" w:cs="Times New Roman"/>
          <w:sz w:val="28"/>
          <w:szCs w:val="28"/>
        </w:rPr>
        <w:t>ПетрГУ</w:t>
      </w:r>
      <w:proofErr w:type="spellEnd"/>
      <w:r w:rsidR="00360961">
        <w:rPr>
          <w:rFonts w:ascii="Times New Roman" w:hAnsi="Times New Roman" w:cs="Times New Roman"/>
          <w:sz w:val="28"/>
          <w:szCs w:val="28"/>
        </w:rPr>
        <w:t>) или работы, заверенную руководителем и печатью данного учреждения;</w:t>
      </w:r>
    </w:p>
    <w:p w:rsidR="00360961" w:rsidRDefault="00B04392" w:rsidP="00241DC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5B65">
        <w:rPr>
          <w:rFonts w:ascii="Times New Roman" w:hAnsi="Times New Roman" w:cs="Times New Roman"/>
          <w:sz w:val="28"/>
          <w:szCs w:val="28"/>
        </w:rPr>
        <w:t>окумент</w:t>
      </w:r>
      <w:r w:rsidR="00360961">
        <w:rPr>
          <w:rFonts w:ascii="Times New Roman" w:hAnsi="Times New Roman" w:cs="Times New Roman"/>
          <w:sz w:val="28"/>
          <w:szCs w:val="28"/>
        </w:rPr>
        <w:t xml:space="preserve"> об успеваемости претендента:</w:t>
      </w:r>
    </w:p>
    <w:p w:rsidR="00360961" w:rsidRDefault="00B04392" w:rsidP="00D41188">
      <w:pPr>
        <w:pStyle w:val="a3"/>
        <w:numPr>
          <w:ilvl w:val="0"/>
          <w:numId w:val="4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обучающихся граждан – сведения об успеваемости за учебный год, предшествующий текущему году;</w:t>
      </w:r>
    </w:p>
    <w:p w:rsidR="00B04392" w:rsidRDefault="00B04392" w:rsidP="00D41188">
      <w:pPr>
        <w:pStyle w:val="a3"/>
        <w:numPr>
          <w:ilvl w:val="0"/>
          <w:numId w:val="4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граждан, завершающих обучение в текущем году получение основного общего, среднего общего или среднего профессионального образования – заверенную выписку из табеля успеваемости за последнее полугодие обучения;</w:t>
      </w:r>
    </w:p>
    <w:p w:rsidR="00D41188" w:rsidRDefault="00D41188" w:rsidP="00D41188">
      <w:pPr>
        <w:pStyle w:val="a3"/>
        <w:numPr>
          <w:ilvl w:val="0"/>
          <w:numId w:val="4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лиц, имеющих оконченное основное общее или среднее общее образование, копию школьного аттестата;</w:t>
      </w:r>
    </w:p>
    <w:p w:rsidR="00B04392" w:rsidRDefault="00B04392" w:rsidP="00D41188">
      <w:pPr>
        <w:pStyle w:val="a3"/>
        <w:numPr>
          <w:ilvl w:val="0"/>
          <w:numId w:val="4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лиц, имеющих среднее профессиональное или высшее </w:t>
      </w:r>
      <w:r w:rsidR="00D41188">
        <w:rPr>
          <w:rFonts w:ascii="Times New Roman" w:hAnsi="Times New Roman" w:cs="Times New Roman"/>
          <w:sz w:val="28"/>
          <w:szCs w:val="28"/>
        </w:rPr>
        <w:t>медицинское образование копию диплома, приложения к диплому;</w:t>
      </w:r>
    </w:p>
    <w:p w:rsidR="00D41188" w:rsidRDefault="00D41188" w:rsidP="00D411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41188" w:rsidRDefault="00D41188" w:rsidP="00D41188">
      <w:pPr>
        <w:pStyle w:val="a3"/>
        <w:numPr>
          <w:ilvl w:val="0"/>
          <w:numId w:val="5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дипломов победителя или призера олимпиад школьников по химии, биологии;</w:t>
      </w:r>
    </w:p>
    <w:p w:rsidR="00D41188" w:rsidRDefault="00D41188" w:rsidP="00D41188">
      <w:pPr>
        <w:pStyle w:val="a3"/>
        <w:numPr>
          <w:ilvl w:val="0"/>
          <w:numId w:val="5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документы, подтверждающие высокие показатели в учебе, участие в областных, районных конкурсах, иных мероприятиях за последние два года;</w:t>
      </w:r>
    </w:p>
    <w:p w:rsidR="00D41188" w:rsidRDefault="00D41188" w:rsidP="00D41188">
      <w:pPr>
        <w:pStyle w:val="a3"/>
        <w:numPr>
          <w:ilvl w:val="0"/>
          <w:numId w:val="5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подтверждающие профессиональную направленность на медицинскую профессии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бучение в профильных классах, наличие среднего медицинского образования, участие в волонтерских движении и др.)</w:t>
      </w:r>
    </w:p>
    <w:p w:rsidR="00D41188" w:rsidRDefault="00D41188" w:rsidP="00D4118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документы.</w:t>
      </w:r>
    </w:p>
    <w:p w:rsidR="00D41188" w:rsidRPr="00F145C5" w:rsidRDefault="00EA3540" w:rsidP="00EA3540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41188" w:rsidRPr="00F145C5">
        <w:rPr>
          <w:rFonts w:ascii="Times New Roman" w:hAnsi="Times New Roman" w:cs="Times New Roman"/>
          <w:sz w:val="28"/>
          <w:szCs w:val="28"/>
        </w:rPr>
        <w:t xml:space="preserve">сли гражданин на момент представления документов не достиг совершеннолетия, то договор о целевом обучении заключается с согласия его законного представителя – родителя, усыновителя или попечителя, </w:t>
      </w:r>
      <w:r w:rsidR="00D41188" w:rsidRPr="00F145C5">
        <w:rPr>
          <w:rFonts w:ascii="Times New Roman" w:hAnsi="Times New Roman" w:cs="Times New Roman"/>
          <w:sz w:val="28"/>
          <w:szCs w:val="28"/>
        </w:rPr>
        <w:lastRenderedPageBreak/>
        <w:t>оформленного в письменной форме (приложение № 3 к настоящему Порядку) с предоставлением следующих документов:</w:t>
      </w:r>
    </w:p>
    <w:p w:rsidR="00D41188" w:rsidRDefault="00D41188" w:rsidP="00EA3540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 родителя (законного представителя);</w:t>
      </w:r>
    </w:p>
    <w:p w:rsidR="00D41188" w:rsidRDefault="00D41188" w:rsidP="009F5B6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несовершеннолетнего</w:t>
      </w:r>
      <w:r w:rsidR="009F5B65">
        <w:rPr>
          <w:rFonts w:ascii="Times New Roman" w:hAnsi="Times New Roman" w:cs="Times New Roman"/>
          <w:sz w:val="28"/>
          <w:szCs w:val="28"/>
        </w:rPr>
        <w:t xml:space="preserve"> или копия паспорта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188" w:rsidRDefault="00D41188" w:rsidP="00EA3540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законного представителя – родителя, усыновителя или попечителя.</w:t>
      </w:r>
    </w:p>
    <w:p w:rsidR="00D41188" w:rsidRDefault="00F145C5" w:rsidP="00F145C5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16 настоящего Порядка, предоставляются в отдел кадров ГБУЗ «РПБ» как на бумажном носителе, так и в электронном виде. Представленное заявление с документами, регистрируются секретарем Комиссии в день их поступления.</w:t>
      </w:r>
    </w:p>
    <w:p w:rsidR="00F145C5" w:rsidRDefault="00F145C5" w:rsidP="00F145C5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 правом на заключение договора о целевом обучении в образовательной организации имеют следующие граждане:</w:t>
      </w:r>
    </w:p>
    <w:p w:rsidR="009F5B65" w:rsidRDefault="009F5B65" w:rsidP="0011257F">
      <w:pPr>
        <w:pStyle w:val="a3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средний балл успеваемости;</w:t>
      </w:r>
    </w:p>
    <w:p w:rsidR="00F145C5" w:rsidRDefault="00F145C5" w:rsidP="0011257F">
      <w:pPr>
        <w:pStyle w:val="a3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Обладатели дипломов победителей и призеров олимпиад школьников по профильным предметам (химия и биология), входящих в перечень, утвержденных приказом Министе</w:t>
      </w:r>
      <w:r w:rsidR="0011257F">
        <w:rPr>
          <w:rFonts w:ascii="Times New Roman" w:hAnsi="Times New Roman" w:cs="Times New Roman"/>
          <w:sz w:val="28"/>
          <w:szCs w:val="28"/>
        </w:rPr>
        <w:t>рства образования и науки Российс</w:t>
      </w:r>
      <w:r>
        <w:rPr>
          <w:rFonts w:ascii="Times New Roman" w:hAnsi="Times New Roman" w:cs="Times New Roman"/>
          <w:sz w:val="28"/>
          <w:szCs w:val="28"/>
        </w:rPr>
        <w:t>кой Федерации;</w:t>
      </w:r>
    </w:p>
    <w:p w:rsidR="00F145C5" w:rsidRDefault="00F145C5" w:rsidP="0011257F">
      <w:pPr>
        <w:pStyle w:val="a3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имеющие стаж работы в должностях среднего или младшего медицинского персонала не менее одного года;</w:t>
      </w:r>
    </w:p>
    <w:p w:rsidR="00F145C5" w:rsidRDefault="00F145C5" w:rsidP="0011257F">
      <w:pPr>
        <w:pStyle w:val="a3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у которых родитель или оба родителя явля</w:t>
      </w:r>
      <w:r w:rsidR="009F5B65">
        <w:rPr>
          <w:rFonts w:ascii="Times New Roman" w:hAnsi="Times New Roman" w:cs="Times New Roman"/>
          <w:sz w:val="28"/>
          <w:szCs w:val="28"/>
        </w:rPr>
        <w:t>ются медицински</w:t>
      </w:r>
      <w:proofErr w:type="gramStart"/>
      <w:r w:rsidR="009F5B65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9F5B65">
        <w:rPr>
          <w:rFonts w:ascii="Times New Roman" w:hAnsi="Times New Roman" w:cs="Times New Roman"/>
          <w:sz w:val="28"/>
          <w:szCs w:val="28"/>
        </w:rPr>
        <w:t>и) работником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="0011257F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>(ют) тру</w:t>
      </w:r>
      <w:r w:rsidR="009F5B65">
        <w:rPr>
          <w:rFonts w:ascii="Times New Roman" w:hAnsi="Times New Roman" w:cs="Times New Roman"/>
          <w:sz w:val="28"/>
          <w:szCs w:val="28"/>
        </w:rPr>
        <w:t>довую деятельность в ГБУЗ «РПБ»;</w:t>
      </w:r>
    </w:p>
    <w:p w:rsidR="009F5B65" w:rsidRDefault="009F5B65" w:rsidP="0011257F">
      <w:pPr>
        <w:pStyle w:val="a3"/>
        <w:numPr>
          <w:ilvl w:val="0"/>
          <w:numId w:val="8"/>
        </w:numPr>
        <w:spacing w:after="0"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 проживающие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района.</w:t>
      </w:r>
    </w:p>
    <w:p w:rsidR="00F145C5" w:rsidRDefault="00F145C5" w:rsidP="00F145C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57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Конкурсный отбор кандидатов проходит в два этапа:</w:t>
      </w:r>
    </w:p>
    <w:p w:rsidR="00F145C5" w:rsidRDefault="00F145C5" w:rsidP="0011257F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</w:t>
      </w:r>
      <w:r w:rsidR="0011257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1257F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57F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отбор кандидатов для проведения конкурсных процедур</w:t>
      </w:r>
      <w:r w:rsidR="0011257F">
        <w:rPr>
          <w:rFonts w:ascii="Times New Roman" w:hAnsi="Times New Roman" w:cs="Times New Roman"/>
          <w:sz w:val="28"/>
          <w:szCs w:val="28"/>
        </w:rPr>
        <w:t>;</w:t>
      </w:r>
    </w:p>
    <w:p w:rsidR="0011257F" w:rsidRDefault="0011257F" w:rsidP="0011257F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этап – проведение конкурсных процедур и отбор кандидатов для заключения договоров о целевом обучении.</w:t>
      </w:r>
    </w:p>
    <w:p w:rsidR="0011257F" w:rsidRDefault="0011257F" w:rsidP="0011257F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первом этапе конкурсной Комиссии проводится анализ представленных документов, а также содержащихся в них сведений. По итогам анализа принимается решение о допуске кандидата ко второму этапу конкурсного отбора или отказа в допуске к участию во втором этапе.</w:t>
      </w:r>
    </w:p>
    <w:p w:rsidR="0011257F" w:rsidRDefault="0011257F" w:rsidP="0011257F">
      <w:pPr>
        <w:pStyle w:val="a3"/>
        <w:numPr>
          <w:ilvl w:val="0"/>
          <w:numId w:val="1"/>
        </w:numPr>
        <w:spacing w:after="0" w:line="36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Основанием для отказа в допуске к участию во втором этапе конкурсного отбора является:</w:t>
      </w:r>
    </w:p>
    <w:p w:rsidR="0011257F" w:rsidRDefault="0011257F" w:rsidP="0011257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неполного пакета документов;</w:t>
      </w:r>
    </w:p>
    <w:p w:rsidR="0011257F" w:rsidRDefault="0011257F" w:rsidP="0011257F">
      <w:pPr>
        <w:pStyle w:val="a3"/>
        <w:numPr>
          <w:ilvl w:val="0"/>
          <w:numId w:val="9"/>
        </w:numPr>
        <w:spacing w:after="0" w:line="360" w:lineRule="auto"/>
        <w:ind w:left="-142" w:firstLine="1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несоответствия документов или содержащих в них сведений предъявляемым требованиям. После устранения недостатков претендент имеет право в установленные сроки повторно представить документы на рассмотрение в Комиссию;</w:t>
      </w:r>
    </w:p>
    <w:p w:rsidR="0011257F" w:rsidRDefault="0011257F" w:rsidP="0011257F">
      <w:pPr>
        <w:pStyle w:val="a3"/>
        <w:numPr>
          <w:ilvl w:val="0"/>
          <w:numId w:val="9"/>
        </w:numPr>
        <w:spacing w:after="0" w:line="360" w:lineRule="auto"/>
        <w:ind w:left="-142" w:firstLine="1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потребности в подготовке медицинских специалистов;</w:t>
      </w:r>
    </w:p>
    <w:p w:rsidR="0011257F" w:rsidRDefault="0011257F" w:rsidP="0011257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 позже указанного срока.</w:t>
      </w:r>
    </w:p>
    <w:p w:rsidR="0011257F" w:rsidRDefault="0011257F" w:rsidP="00EA3540">
      <w:pPr>
        <w:pStyle w:val="a3"/>
        <w:numPr>
          <w:ilvl w:val="0"/>
          <w:numId w:val="1"/>
        </w:numPr>
        <w:spacing w:after="0" w:line="36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 претендентов осуществляется в соответствии с Федеральным законом от 27 июля 2006 года № 152- ФЗ «О персональных данных».</w:t>
      </w:r>
    </w:p>
    <w:p w:rsidR="0011257F" w:rsidRDefault="0011257F" w:rsidP="00EA3540">
      <w:pPr>
        <w:pStyle w:val="a3"/>
        <w:numPr>
          <w:ilvl w:val="0"/>
          <w:numId w:val="1"/>
        </w:numPr>
        <w:spacing w:after="0" w:line="36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возникновения обстоятельств, препятствующих целевому обучению, кандидат (его законные представители) обязаны незамедлительно письменно уведомить об этом Конкурсную комиссию</w:t>
      </w:r>
      <w:r w:rsidR="00EA3540">
        <w:rPr>
          <w:rFonts w:ascii="Times New Roman" w:hAnsi="Times New Roman" w:cs="Times New Roman"/>
          <w:sz w:val="28"/>
          <w:szCs w:val="28"/>
        </w:rPr>
        <w:t>.</w:t>
      </w:r>
    </w:p>
    <w:p w:rsidR="00EA3540" w:rsidRPr="0011257F" w:rsidRDefault="00EA3540" w:rsidP="00EA3540">
      <w:pPr>
        <w:pStyle w:val="a3"/>
        <w:numPr>
          <w:ilvl w:val="0"/>
          <w:numId w:val="1"/>
        </w:numPr>
        <w:spacing w:after="0" w:line="36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Гражданин вправе отказаться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участия в конкурсном отборе на любом этапе посредством обращения в Комиссию с соответствующим заявлением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EA3540" w:rsidRPr="0011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688B"/>
    <w:multiLevelType w:val="hybridMultilevel"/>
    <w:tmpl w:val="04B8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7300B"/>
    <w:multiLevelType w:val="hybridMultilevel"/>
    <w:tmpl w:val="9EA6C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76263D"/>
    <w:multiLevelType w:val="hybridMultilevel"/>
    <w:tmpl w:val="46A0F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942902"/>
    <w:multiLevelType w:val="hybridMultilevel"/>
    <w:tmpl w:val="40FEC1AC"/>
    <w:lvl w:ilvl="0" w:tplc="06240B2E">
      <w:start w:val="17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1B66"/>
    <w:multiLevelType w:val="hybridMultilevel"/>
    <w:tmpl w:val="8804A0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A943AF"/>
    <w:multiLevelType w:val="hybridMultilevel"/>
    <w:tmpl w:val="A8E61C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544CC9"/>
    <w:multiLevelType w:val="hybridMultilevel"/>
    <w:tmpl w:val="F3021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A4FAC"/>
    <w:multiLevelType w:val="hybridMultilevel"/>
    <w:tmpl w:val="7E8C2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C35257"/>
    <w:multiLevelType w:val="hybridMultilevel"/>
    <w:tmpl w:val="48C047EE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24"/>
    <w:rsid w:val="0011257F"/>
    <w:rsid w:val="00241DCD"/>
    <w:rsid w:val="00360961"/>
    <w:rsid w:val="00417925"/>
    <w:rsid w:val="0043641D"/>
    <w:rsid w:val="00445138"/>
    <w:rsid w:val="008451B4"/>
    <w:rsid w:val="009F5B65"/>
    <w:rsid w:val="00A1520F"/>
    <w:rsid w:val="00A939BE"/>
    <w:rsid w:val="00B04392"/>
    <w:rsid w:val="00C14857"/>
    <w:rsid w:val="00D11424"/>
    <w:rsid w:val="00D41188"/>
    <w:rsid w:val="00EA3540"/>
    <w:rsid w:val="00EC7883"/>
    <w:rsid w:val="00F145C5"/>
    <w:rsid w:val="00F4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KiriX</dc:creator>
  <cp:keywords/>
  <dc:description/>
  <cp:lastModifiedBy>KiriX</cp:lastModifiedBy>
  <cp:revision>9</cp:revision>
  <dcterms:created xsi:type="dcterms:W3CDTF">2022-05-19T07:34:00Z</dcterms:created>
  <dcterms:modified xsi:type="dcterms:W3CDTF">2022-05-23T10:03:00Z</dcterms:modified>
</cp:coreProperties>
</file>